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FC4" w:rsidRPr="000D4FC4" w:rsidRDefault="000D4FC4" w:rsidP="00152C57">
      <w:pPr>
        <w:spacing w:after="120" w:line="276" w:lineRule="auto"/>
        <w:jc w:val="both"/>
        <w:rPr>
          <w:rFonts w:ascii="Verdana" w:hAnsi="Verdana"/>
          <w:b/>
          <w:color w:val="70AD47" w:themeColor="accent6"/>
          <w:sz w:val="36"/>
          <w:szCs w:val="36"/>
        </w:rPr>
      </w:pPr>
      <w:r w:rsidRPr="000D4FC4">
        <w:rPr>
          <w:rFonts w:ascii="Verdana" w:hAnsi="Verdana"/>
          <w:b/>
          <w:color w:val="70AD47" w:themeColor="accent6"/>
          <w:sz w:val="36"/>
          <w:szCs w:val="36"/>
        </w:rPr>
        <w:t>Am Schweriner See…</w:t>
      </w:r>
    </w:p>
    <w:p w:rsidR="00F832E8" w:rsidRPr="00152C57" w:rsidRDefault="00152C57" w:rsidP="00152C57">
      <w:pPr>
        <w:spacing w:after="120" w:line="276" w:lineRule="auto"/>
        <w:jc w:val="both"/>
        <w:rPr>
          <w:rFonts w:ascii="Verdana" w:hAnsi="Verdana"/>
          <w:b/>
          <w:color w:val="70AD47" w:themeColor="accent6"/>
          <w:sz w:val="18"/>
          <w:szCs w:val="18"/>
        </w:rPr>
      </w:pPr>
      <w:r w:rsidRPr="00152C57">
        <w:rPr>
          <w:rFonts w:ascii="Verdana" w:hAnsi="Verdana"/>
          <w:b/>
          <w:color w:val="70AD47" w:themeColor="accent6"/>
          <w:sz w:val="18"/>
          <w:szCs w:val="18"/>
        </w:rPr>
        <w:t>Hallo,</w:t>
      </w:r>
    </w:p>
    <w:p w:rsidR="00152C57" w:rsidRDefault="00152C57" w:rsidP="00152C57">
      <w:pPr>
        <w:spacing w:after="120" w:line="276" w:lineRule="auto"/>
        <w:jc w:val="both"/>
        <w:rPr>
          <w:rFonts w:ascii="Verdana" w:hAnsi="Verdana"/>
          <w:b/>
          <w:color w:val="70AD47" w:themeColor="accent6"/>
          <w:sz w:val="18"/>
          <w:szCs w:val="18"/>
        </w:rPr>
      </w:pPr>
      <w:proofErr w:type="gramStart"/>
      <w:r>
        <w:rPr>
          <w:rFonts w:ascii="Verdana" w:hAnsi="Verdana"/>
          <w:b/>
          <w:color w:val="70AD47" w:themeColor="accent6"/>
          <w:sz w:val="18"/>
          <w:szCs w:val="18"/>
        </w:rPr>
        <w:t>da</w:t>
      </w:r>
      <w:proofErr w:type="gramEnd"/>
      <w:r>
        <w:rPr>
          <w:rFonts w:ascii="Verdana" w:hAnsi="Verdana"/>
          <w:b/>
          <w:color w:val="70AD47" w:themeColor="accent6"/>
          <w:sz w:val="18"/>
          <w:szCs w:val="18"/>
        </w:rPr>
        <w:t xml:space="preserve"> </w:t>
      </w:r>
      <w:r w:rsidRPr="00152C57">
        <w:rPr>
          <w:rFonts w:ascii="Verdana" w:hAnsi="Verdana"/>
          <w:b/>
          <w:color w:val="70AD47" w:themeColor="accent6"/>
          <w:sz w:val="18"/>
          <w:szCs w:val="18"/>
        </w:rPr>
        <w:t>bin</w:t>
      </w:r>
      <w:r>
        <w:rPr>
          <w:rFonts w:ascii="Verdana" w:hAnsi="Verdana"/>
          <w:b/>
          <w:color w:val="70AD47" w:themeColor="accent6"/>
          <w:sz w:val="18"/>
          <w:szCs w:val="18"/>
        </w:rPr>
        <w:t xml:space="preserve"> ich</w:t>
      </w:r>
      <w:r w:rsidRPr="00152C57">
        <w:rPr>
          <w:rFonts w:ascii="Verdana" w:hAnsi="Verdana"/>
          <w:b/>
          <w:color w:val="70AD47" w:themeColor="accent6"/>
          <w:sz w:val="18"/>
          <w:szCs w:val="18"/>
        </w:rPr>
        <w:t xml:space="preserve"> wieder. </w:t>
      </w:r>
      <w:r>
        <w:rPr>
          <w:rFonts w:ascii="Verdana" w:hAnsi="Verdana"/>
          <w:b/>
          <w:color w:val="70AD47" w:themeColor="accent6"/>
          <w:sz w:val="18"/>
          <w:szCs w:val="18"/>
        </w:rPr>
        <w:t>Eure</w:t>
      </w:r>
      <w:r w:rsidRPr="00152C57">
        <w:rPr>
          <w:rFonts w:ascii="Verdana" w:hAnsi="Verdana"/>
          <w:b/>
          <w:color w:val="70AD47" w:themeColor="accent6"/>
          <w:sz w:val="18"/>
          <w:szCs w:val="18"/>
        </w:rPr>
        <w:t xml:space="preserve"> Leila. Melde mich mit dem nächsten Urlaubsbericht.</w:t>
      </w:r>
      <w:r>
        <w:rPr>
          <w:rFonts w:ascii="Verdana" w:hAnsi="Verdana"/>
          <w:b/>
          <w:color w:val="70AD47" w:themeColor="accent6"/>
          <w:sz w:val="18"/>
          <w:szCs w:val="18"/>
        </w:rPr>
        <w:t xml:space="preserve"> Diesmal</w:t>
      </w:r>
      <w:r w:rsidR="005B4D31">
        <w:rPr>
          <w:rFonts w:ascii="Verdana" w:hAnsi="Verdana"/>
          <w:b/>
          <w:color w:val="70AD47" w:themeColor="accent6"/>
          <w:sz w:val="18"/>
          <w:szCs w:val="18"/>
        </w:rPr>
        <w:t>, im Mai 2018,</w:t>
      </w:r>
      <w:r>
        <w:rPr>
          <w:rFonts w:ascii="Verdana" w:hAnsi="Verdana"/>
          <w:b/>
          <w:color w:val="70AD47" w:themeColor="accent6"/>
          <w:sz w:val="18"/>
          <w:szCs w:val="18"/>
        </w:rPr>
        <w:t xml:space="preserve"> geht es nach Mecklenburg-Vorpommern, an den Schweriner See. Da war ich schon mal. </w:t>
      </w:r>
      <w:r w:rsidR="005B4D31">
        <w:rPr>
          <w:rFonts w:ascii="Verdana" w:hAnsi="Verdana"/>
          <w:b/>
          <w:color w:val="70AD47" w:themeColor="accent6"/>
          <w:sz w:val="18"/>
          <w:szCs w:val="18"/>
        </w:rPr>
        <w:t xml:space="preserve">Ich erinnere mich genau. </w:t>
      </w:r>
      <w:r>
        <w:rPr>
          <w:rFonts w:ascii="Verdana" w:hAnsi="Verdana"/>
          <w:b/>
          <w:color w:val="70AD47" w:themeColor="accent6"/>
          <w:sz w:val="18"/>
          <w:szCs w:val="18"/>
        </w:rPr>
        <w:t xml:space="preserve">Es ist toll. </w:t>
      </w:r>
    </w:p>
    <w:p w:rsidR="00152C57" w:rsidRDefault="005B4D31" w:rsidP="00152C57">
      <w:pPr>
        <w:spacing w:after="120" w:line="276" w:lineRule="auto"/>
        <w:jc w:val="both"/>
        <w:rPr>
          <w:rFonts w:ascii="Verdana" w:hAnsi="Verdana"/>
          <w:b/>
          <w:color w:val="70AD47" w:themeColor="accent6"/>
          <w:sz w:val="18"/>
          <w:szCs w:val="18"/>
        </w:rPr>
      </w:pPr>
      <w:r>
        <w:rPr>
          <w:rFonts w:ascii="Verdana" w:hAnsi="Verdana"/>
          <w:b/>
          <w:noProof/>
          <w:color w:val="70AD47" w:themeColor="accent6"/>
          <w:sz w:val="18"/>
          <w:szCs w:val="18"/>
          <w:lang w:eastAsia="de-DE"/>
        </w:rPr>
        <w:drawing>
          <wp:anchor distT="0" distB="0" distL="114300" distR="114300" simplePos="0" relativeHeight="251658240" behindDoc="1" locked="0" layoutInCell="1" allowOverlap="1">
            <wp:simplePos x="0" y="0"/>
            <wp:positionH relativeFrom="column">
              <wp:posOffset>3903345</wp:posOffset>
            </wp:positionH>
            <wp:positionV relativeFrom="paragraph">
              <wp:posOffset>23495</wp:posOffset>
            </wp:positionV>
            <wp:extent cx="1879600" cy="1409700"/>
            <wp:effectExtent l="0" t="0" r="6350" b="0"/>
            <wp:wrapTight wrapText="bothSides">
              <wp:wrapPolygon edited="0">
                <wp:start x="0" y="0"/>
                <wp:lineTo x="0" y="21308"/>
                <wp:lineTo x="21454" y="21308"/>
                <wp:lineTo x="2145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514_14034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14:sizeRelH relativeFrom="page">
              <wp14:pctWidth>0</wp14:pctWidth>
            </wp14:sizeRelH>
            <wp14:sizeRelV relativeFrom="page">
              <wp14:pctHeight>0</wp14:pctHeight>
            </wp14:sizeRelV>
          </wp:anchor>
        </w:drawing>
      </w:r>
      <w:r w:rsidR="00152C57">
        <w:rPr>
          <w:rFonts w:ascii="Verdana" w:hAnsi="Verdana"/>
          <w:b/>
          <w:color w:val="70AD47" w:themeColor="accent6"/>
          <w:sz w:val="18"/>
          <w:szCs w:val="18"/>
        </w:rPr>
        <w:t>Diesmal beziehe</w:t>
      </w:r>
      <w:r>
        <w:rPr>
          <w:rFonts w:ascii="Verdana" w:hAnsi="Verdana"/>
          <w:b/>
          <w:color w:val="70AD47" w:themeColor="accent6"/>
          <w:sz w:val="18"/>
          <w:szCs w:val="18"/>
        </w:rPr>
        <w:t>n wir eine schöne Ferienwohnung</w:t>
      </w:r>
      <w:r w:rsidR="00152C57">
        <w:rPr>
          <w:rFonts w:ascii="Verdana" w:hAnsi="Verdana"/>
          <w:b/>
          <w:color w:val="70AD47" w:themeColor="accent6"/>
          <w:sz w:val="18"/>
          <w:szCs w:val="18"/>
        </w:rPr>
        <w:t xml:space="preserve"> direkt am See. Im Anschluss an die Terrasse erschließt sich ein großer Garten mit </w:t>
      </w:r>
      <w:r w:rsidR="001E2DA1">
        <w:rPr>
          <w:rFonts w:ascii="Verdana" w:hAnsi="Verdana"/>
          <w:b/>
          <w:color w:val="70AD47" w:themeColor="accent6"/>
          <w:sz w:val="18"/>
          <w:szCs w:val="18"/>
        </w:rPr>
        <w:t xml:space="preserve">riesiger </w:t>
      </w:r>
      <w:r w:rsidR="00152C57">
        <w:rPr>
          <w:rFonts w:ascii="Verdana" w:hAnsi="Verdana"/>
          <w:b/>
          <w:color w:val="70AD47" w:themeColor="accent6"/>
          <w:sz w:val="18"/>
          <w:szCs w:val="18"/>
        </w:rPr>
        <w:t>Rasen</w:t>
      </w:r>
      <w:r w:rsidR="001E2DA1">
        <w:rPr>
          <w:rFonts w:ascii="Verdana" w:hAnsi="Verdana"/>
          <w:b/>
          <w:color w:val="70AD47" w:themeColor="accent6"/>
          <w:sz w:val="18"/>
          <w:szCs w:val="18"/>
        </w:rPr>
        <w:t>fläche</w:t>
      </w:r>
      <w:r w:rsidR="00152C57">
        <w:rPr>
          <w:rFonts w:ascii="Verdana" w:hAnsi="Verdana"/>
          <w:b/>
          <w:color w:val="70AD47" w:themeColor="accent6"/>
          <w:sz w:val="18"/>
          <w:szCs w:val="18"/>
        </w:rPr>
        <w:t>, d</w:t>
      </w:r>
      <w:r w:rsidR="001E2DA1">
        <w:rPr>
          <w:rFonts w:ascii="Verdana" w:hAnsi="Verdana"/>
          <w:b/>
          <w:color w:val="70AD47" w:themeColor="accent6"/>
          <w:sz w:val="18"/>
          <w:szCs w:val="18"/>
        </w:rPr>
        <w:t>i</w:t>
      </w:r>
      <w:r w:rsidR="00152C57">
        <w:rPr>
          <w:rFonts w:ascii="Verdana" w:hAnsi="Verdana"/>
          <w:b/>
          <w:color w:val="70AD47" w:themeColor="accent6"/>
          <w:sz w:val="18"/>
          <w:szCs w:val="18"/>
        </w:rPr>
        <w:t xml:space="preserve">e </w:t>
      </w:r>
      <w:proofErr w:type="spellStart"/>
      <w:r>
        <w:rPr>
          <w:rFonts w:ascii="Verdana" w:hAnsi="Verdana"/>
          <w:b/>
          <w:color w:val="70AD47" w:themeColor="accent6"/>
          <w:sz w:val="18"/>
          <w:szCs w:val="18"/>
        </w:rPr>
        <w:t>Trixie</w:t>
      </w:r>
      <w:proofErr w:type="spellEnd"/>
      <w:r>
        <w:rPr>
          <w:rFonts w:ascii="Verdana" w:hAnsi="Verdana"/>
          <w:b/>
          <w:color w:val="70AD47" w:themeColor="accent6"/>
          <w:sz w:val="18"/>
          <w:szCs w:val="18"/>
        </w:rPr>
        <w:t xml:space="preserve"> und ich </w:t>
      </w:r>
      <w:r w:rsidR="00152C57">
        <w:rPr>
          <w:rFonts w:ascii="Verdana" w:hAnsi="Verdana"/>
          <w:b/>
          <w:color w:val="70AD47" w:themeColor="accent6"/>
          <w:sz w:val="18"/>
          <w:szCs w:val="18"/>
        </w:rPr>
        <w:t xml:space="preserve">zum gemeinsamen Spiel </w:t>
      </w:r>
      <w:r w:rsidR="001E2DA1">
        <w:rPr>
          <w:rFonts w:ascii="Verdana" w:hAnsi="Verdana"/>
          <w:b/>
          <w:color w:val="70AD47" w:themeColor="accent6"/>
          <w:sz w:val="18"/>
          <w:szCs w:val="18"/>
        </w:rPr>
        <w:t>entern</w:t>
      </w:r>
      <w:r w:rsidR="00152C57">
        <w:rPr>
          <w:rFonts w:ascii="Verdana" w:hAnsi="Verdana"/>
          <w:b/>
          <w:color w:val="70AD47" w:themeColor="accent6"/>
          <w:sz w:val="18"/>
          <w:szCs w:val="18"/>
        </w:rPr>
        <w:t xml:space="preserve"> dürfen.</w:t>
      </w:r>
      <w:r>
        <w:rPr>
          <w:rFonts w:ascii="Verdana" w:hAnsi="Verdana"/>
          <w:b/>
          <w:color w:val="70AD47" w:themeColor="accent6"/>
          <w:sz w:val="18"/>
          <w:szCs w:val="18"/>
        </w:rPr>
        <w:t xml:space="preserve"> Klasse!</w:t>
      </w:r>
    </w:p>
    <w:p w:rsidR="005B4D31" w:rsidRDefault="005B4D31"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Weil unsere Menschen keine Couch-</w:t>
      </w:r>
      <w:proofErr w:type="spellStart"/>
      <w:r>
        <w:rPr>
          <w:rFonts w:ascii="Verdana" w:hAnsi="Verdana"/>
          <w:b/>
          <w:color w:val="70AD47" w:themeColor="accent6"/>
          <w:sz w:val="18"/>
          <w:szCs w:val="18"/>
        </w:rPr>
        <w:t>Potatoes</w:t>
      </w:r>
      <w:proofErr w:type="spellEnd"/>
      <w:r>
        <w:rPr>
          <w:rFonts w:ascii="Verdana" w:hAnsi="Verdana"/>
          <w:b/>
          <w:color w:val="70AD47" w:themeColor="accent6"/>
          <w:sz w:val="18"/>
          <w:szCs w:val="18"/>
        </w:rPr>
        <w:t xml:space="preserve"> sind, haben sie die Räder mitgenommen, um flexibler in der Natur unterwegs zu sein.</w:t>
      </w:r>
    </w:p>
    <w:p w:rsidR="0040463F" w:rsidRDefault="005B4D31"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Aber alles der Reihe nach:</w:t>
      </w:r>
      <w:r w:rsidR="00376E20">
        <w:rPr>
          <w:rFonts w:ascii="Verdana" w:hAnsi="Verdana"/>
          <w:b/>
          <w:color w:val="70AD47" w:themeColor="accent6"/>
          <w:sz w:val="18"/>
          <w:szCs w:val="18"/>
        </w:rPr>
        <w:t xml:space="preserve"> Der Wettergott beschert uns traumhaftes Urlaubswetter. Fast schon zu warm. Deshalb führt uns einer der ersten Ausflüge auf Schusters Rappen entlang des Sees</w:t>
      </w:r>
      <w:r w:rsidR="0040463F">
        <w:rPr>
          <w:rFonts w:ascii="Verdana" w:hAnsi="Verdana"/>
          <w:b/>
          <w:color w:val="70AD47" w:themeColor="accent6"/>
          <w:sz w:val="18"/>
          <w:szCs w:val="18"/>
        </w:rPr>
        <w:t xml:space="preserve"> auf Waldwegen </w:t>
      </w:r>
      <w:r w:rsidR="00376E20">
        <w:rPr>
          <w:rFonts w:ascii="Verdana" w:hAnsi="Verdana"/>
          <w:b/>
          <w:color w:val="70AD47" w:themeColor="accent6"/>
          <w:sz w:val="18"/>
          <w:szCs w:val="18"/>
        </w:rPr>
        <w:t>nach Schloss</w:t>
      </w:r>
      <w:r w:rsidR="0040463F">
        <w:rPr>
          <w:rFonts w:ascii="Verdana" w:hAnsi="Verdana"/>
          <w:b/>
          <w:color w:val="70AD47" w:themeColor="accent6"/>
          <w:sz w:val="18"/>
          <w:szCs w:val="18"/>
        </w:rPr>
        <w:t xml:space="preserve"> </w:t>
      </w:r>
      <w:proofErr w:type="spellStart"/>
      <w:r w:rsidR="0040463F">
        <w:rPr>
          <w:rFonts w:ascii="Verdana" w:hAnsi="Verdana"/>
          <w:b/>
          <w:color w:val="70AD47" w:themeColor="accent6"/>
          <w:sz w:val="18"/>
          <w:szCs w:val="18"/>
        </w:rPr>
        <w:t>Wiligrad</w:t>
      </w:r>
      <w:proofErr w:type="spellEnd"/>
      <w:r w:rsidR="0040463F">
        <w:rPr>
          <w:rFonts w:ascii="Verdana" w:hAnsi="Verdana"/>
          <w:b/>
          <w:color w:val="70AD47" w:themeColor="accent6"/>
          <w:sz w:val="18"/>
          <w:szCs w:val="18"/>
        </w:rPr>
        <w:t xml:space="preserve">. </w:t>
      </w:r>
    </w:p>
    <w:p w:rsidR="005B4D31" w:rsidRDefault="002160FD" w:rsidP="00152C57">
      <w:pPr>
        <w:spacing w:after="120" w:line="276" w:lineRule="auto"/>
        <w:jc w:val="both"/>
        <w:rPr>
          <w:rFonts w:ascii="Verdana" w:hAnsi="Verdana"/>
          <w:b/>
          <w:color w:val="70AD47" w:themeColor="accent6"/>
          <w:sz w:val="18"/>
          <w:szCs w:val="18"/>
        </w:rPr>
      </w:pPr>
      <w:r>
        <w:rPr>
          <w:rFonts w:ascii="Verdana" w:hAnsi="Verdana"/>
          <w:b/>
          <w:noProof/>
          <w:color w:val="70AD47" w:themeColor="accent6"/>
          <w:sz w:val="18"/>
          <w:szCs w:val="18"/>
          <w:lang w:eastAsia="de-DE"/>
        </w:rPr>
        <w:drawing>
          <wp:anchor distT="0" distB="0" distL="114300" distR="114300" simplePos="0" relativeHeight="251661312" behindDoc="1" locked="0" layoutInCell="1" allowOverlap="1">
            <wp:simplePos x="0" y="0"/>
            <wp:positionH relativeFrom="column">
              <wp:posOffset>4199255</wp:posOffset>
            </wp:positionH>
            <wp:positionV relativeFrom="paragraph">
              <wp:posOffset>1711325</wp:posOffset>
            </wp:positionV>
            <wp:extent cx="1853565" cy="1390015"/>
            <wp:effectExtent l="3175" t="0" r="0" b="0"/>
            <wp:wrapTight wrapText="bothSides">
              <wp:wrapPolygon edited="0">
                <wp:start x="37" y="21649"/>
                <wp:lineTo x="21348" y="21649"/>
                <wp:lineTo x="21348" y="335"/>
                <wp:lineTo x="37" y="335"/>
                <wp:lineTo x="37" y="21649"/>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509_13163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853565" cy="139001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noProof/>
          <w:color w:val="70AD47" w:themeColor="accent6"/>
          <w:sz w:val="18"/>
          <w:szCs w:val="18"/>
          <w:lang w:eastAsia="de-DE"/>
        </w:rPr>
        <w:drawing>
          <wp:anchor distT="0" distB="0" distL="114300" distR="114300" simplePos="0" relativeHeight="251660288" behindDoc="1" locked="0" layoutInCell="1" allowOverlap="1">
            <wp:simplePos x="0" y="0"/>
            <wp:positionH relativeFrom="column">
              <wp:posOffset>2117725</wp:posOffset>
            </wp:positionH>
            <wp:positionV relativeFrom="paragraph">
              <wp:posOffset>826135</wp:posOffset>
            </wp:positionV>
            <wp:extent cx="2179320" cy="1634490"/>
            <wp:effectExtent l="0" t="0" r="0" b="3810"/>
            <wp:wrapTight wrapText="bothSides">
              <wp:wrapPolygon edited="0">
                <wp:start x="0" y="0"/>
                <wp:lineTo x="0" y="21399"/>
                <wp:lineTo x="21336" y="21399"/>
                <wp:lineTo x="2133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509_1315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9320" cy="163449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noProof/>
          <w:color w:val="70AD47" w:themeColor="accent6"/>
          <w:sz w:val="18"/>
          <w:szCs w:val="18"/>
          <w:lang w:eastAsia="de-DE"/>
        </w:rPr>
        <w:drawing>
          <wp:anchor distT="0" distB="0" distL="114300" distR="114300" simplePos="0" relativeHeight="251659264" behindDoc="1" locked="0" layoutInCell="1" allowOverlap="1">
            <wp:simplePos x="0" y="0"/>
            <wp:positionH relativeFrom="column">
              <wp:posOffset>6985</wp:posOffset>
            </wp:positionH>
            <wp:positionV relativeFrom="paragraph">
              <wp:posOffset>338455</wp:posOffset>
            </wp:positionV>
            <wp:extent cx="1958340" cy="1468755"/>
            <wp:effectExtent l="0" t="0" r="3810" b="0"/>
            <wp:wrapTight wrapText="bothSides">
              <wp:wrapPolygon edited="0">
                <wp:start x="0" y="0"/>
                <wp:lineTo x="0" y="21292"/>
                <wp:lineTo x="21432" y="21292"/>
                <wp:lineTo x="2143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508_1715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8340" cy="1468755"/>
                    </a:xfrm>
                    <a:prstGeom prst="rect">
                      <a:avLst/>
                    </a:prstGeom>
                  </pic:spPr>
                </pic:pic>
              </a:graphicData>
            </a:graphic>
            <wp14:sizeRelH relativeFrom="page">
              <wp14:pctWidth>0</wp14:pctWidth>
            </wp14:sizeRelH>
            <wp14:sizeRelV relativeFrom="page">
              <wp14:pctHeight>0</wp14:pctHeight>
            </wp14:sizeRelV>
          </wp:anchor>
        </w:drawing>
      </w:r>
      <w:r w:rsidR="0040463F">
        <w:rPr>
          <w:rFonts w:ascii="Verdana" w:hAnsi="Verdana"/>
          <w:b/>
          <w:color w:val="70AD47" w:themeColor="accent6"/>
          <w:sz w:val="18"/>
          <w:szCs w:val="18"/>
        </w:rPr>
        <w:t xml:space="preserve">Der Spaziergang ist wunderschön. </w:t>
      </w:r>
      <w:proofErr w:type="spellStart"/>
      <w:r w:rsidR="0040463F">
        <w:rPr>
          <w:rFonts w:ascii="Verdana" w:hAnsi="Verdana"/>
          <w:b/>
          <w:color w:val="70AD47" w:themeColor="accent6"/>
          <w:sz w:val="18"/>
          <w:szCs w:val="18"/>
        </w:rPr>
        <w:t>Trixie</w:t>
      </w:r>
      <w:proofErr w:type="spellEnd"/>
      <w:r w:rsidR="0040463F">
        <w:rPr>
          <w:rFonts w:ascii="Verdana" w:hAnsi="Verdana"/>
          <w:b/>
          <w:color w:val="70AD47" w:themeColor="accent6"/>
          <w:sz w:val="18"/>
          <w:szCs w:val="18"/>
        </w:rPr>
        <w:t xml:space="preserve"> und ich genießen die Freiheit nach Herzenslust. Wir rennen und toben, was das Zeug hält. Herrchen und Frauchen erfreuen sich an naturgewachsenem Wald mit Bäumen, die weit in den See ragen,</w:t>
      </w:r>
      <w:r>
        <w:rPr>
          <w:rFonts w:ascii="Verdana" w:hAnsi="Verdana"/>
          <w:b/>
          <w:color w:val="70AD47" w:themeColor="accent6"/>
          <w:sz w:val="18"/>
          <w:szCs w:val="18"/>
        </w:rPr>
        <w:t xml:space="preserve"> umgestürzten, urig anmutenden Bäumen, die neu austreiben, Totholz, das vielen Tierarten Schutz und Lebensraum bietet, </w:t>
      </w:r>
      <w:r w:rsidR="0040463F">
        <w:rPr>
          <w:rFonts w:ascii="Verdana" w:hAnsi="Verdana"/>
          <w:b/>
          <w:color w:val="70AD47" w:themeColor="accent6"/>
          <w:sz w:val="18"/>
          <w:szCs w:val="18"/>
        </w:rPr>
        <w:t>Wildblumen – einfach alles, was Flora und Fauna zu bieten ha</w:t>
      </w:r>
      <w:r>
        <w:rPr>
          <w:rFonts w:ascii="Verdana" w:hAnsi="Verdana"/>
          <w:b/>
          <w:color w:val="70AD47" w:themeColor="accent6"/>
          <w:sz w:val="18"/>
          <w:szCs w:val="18"/>
        </w:rPr>
        <w:t>t.</w:t>
      </w:r>
      <w:r w:rsidR="0040463F">
        <w:rPr>
          <w:rFonts w:ascii="Verdana" w:hAnsi="Verdana"/>
          <w:b/>
          <w:color w:val="70AD47" w:themeColor="accent6"/>
          <w:sz w:val="18"/>
          <w:szCs w:val="18"/>
        </w:rPr>
        <w:t xml:space="preserve"> </w:t>
      </w:r>
      <w:r w:rsidR="005B4D31">
        <w:rPr>
          <w:rFonts w:ascii="Verdana" w:hAnsi="Verdana"/>
          <w:b/>
          <w:color w:val="70AD47" w:themeColor="accent6"/>
          <w:sz w:val="18"/>
          <w:szCs w:val="18"/>
        </w:rPr>
        <w:t xml:space="preserve"> </w:t>
      </w:r>
    </w:p>
    <w:p w:rsidR="008271EE" w:rsidRDefault="008271EE" w:rsidP="00152C57">
      <w:pPr>
        <w:spacing w:after="120" w:line="276" w:lineRule="auto"/>
        <w:jc w:val="both"/>
        <w:rPr>
          <w:rFonts w:ascii="Verdana" w:hAnsi="Verdana"/>
          <w:b/>
          <w:color w:val="70AD47" w:themeColor="accent6"/>
          <w:sz w:val="18"/>
          <w:szCs w:val="18"/>
        </w:rPr>
      </w:pPr>
    </w:p>
    <w:p w:rsidR="00EB74A0" w:rsidRDefault="00EB74A0"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 xml:space="preserve">Unterwegs muss </w:t>
      </w:r>
      <w:proofErr w:type="spellStart"/>
      <w:r>
        <w:rPr>
          <w:rFonts w:ascii="Verdana" w:hAnsi="Verdana"/>
          <w:b/>
          <w:color w:val="70AD47" w:themeColor="accent6"/>
          <w:sz w:val="18"/>
          <w:szCs w:val="18"/>
        </w:rPr>
        <w:t>Trixie</w:t>
      </w:r>
      <w:proofErr w:type="spellEnd"/>
      <w:r>
        <w:rPr>
          <w:rFonts w:ascii="Verdana" w:hAnsi="Verdana"/>
          <w:b/>
          <w:color w:val="70AD47" w:themeColor="accent6"/>
          <w:sz w:val="18"/>
          <w:szCs w:val="18"/>
        </w:rPr>
        <w:t xml:space="preserve"> natürlich wieder „die Sau rauslassen“. An jeder Stelle, die einen optimalen Zugang zum See bietet, kann sie </w:t>
      </w:r>
      <w:r w:rsidR="001E2DA1">
        <w:rPr>
          <w:rFonts w:ascii="Verdana" w:hAnsi="Verdana"/>
          <w:b/>
          <w:color w:val="70AD47" w:themeColor="accent6"/>
          <w:sz w:val="18"/>
          <w:szCs w:val="18"/>
        </w:rPr>
        <w:t xml:space="preserve">sich bietende </w:t>
      </w:r>
      <w:r>
        <w:rPr>
          <w:rFonts w:ascii="Verdana" w:hAnsi="Verdana"/>
          <w:b/>
          <w:color w:val="70AD47" w:themeColor="accent6"/>
          <w:sz w:val="18"/>
          <w:szCs w:val="18"/>
        </w:rPr>
        <w:t>Chance</w:t>
      </w:r>
      <w:r w:rsidR="001E2DA1">
        <w:rPr>
          <w:rFonts w:ascii="Verdana" w:hAnsi="Verdana"/>
          <w:b/>
          <w:color w:val="70AD47" w:themeColor="accent6"/>
          <w:sz w:val="18"/>
          <w:szCs w:val="18"/>
        </w:rPr>
        <w:t>n</w:t>
      </w:r>
      <w:r>
        <w:rPr>
          <w:rFonts w:ascii="Verdana" w:hAnsi="Verdana"/>
          <w:b/>
          <w:color w:val="70AD47" w:themeColor="accent6"/>
          <w:sz w:val="18"/>
          <w:szCs w:val="18"/>
        </w:rPr>
        <w:t xml:space="preserve"> nicht </w:t>
      </w:r>
      <w:r w:rsidR="00A114EF">
        <w:rPr>
          <w:rFonts w:ascii="Verdana" w:hAnsi="Verdana"/>
          <w:b/>
          <w:color w:val="70AD47" w:themeColor="accent6"/>
          <w:sz w:val="18"/>
          <w:szCs w:val="18"/>
        </w:rPr>
        <w:t>entgehen</w:t>
      </w:r>
      <w:r>
        <w:rPr>
          <w:rFonts w:ascii="Verdana" w:hAnsi="Verdana"/>
          <w:b/>
          <w:color w:val="70AD47" w:themeColor="accent6"/>
          <w:sz w:val="18"/>
          <w:szCs w:val="18"/>
        </w:rPr>
        <w:t xml:space="preserve"> lassen. Sie ist so wasserfreudig, „einsteigen“ ist für sie ein zwingendes Muss. Sehr zum Leidwesen von Frauchen</w:t>
      </w:r>
      <w:r w:rsidR="001E2DA1">
        <w:rPr>
          <w:rFonts w:ascii="Verdana" w:hAnsi="Verdana"/>
          <w:b/>
          <w:color w:val="70AD47" w:themeColor="accent6"/>
          <w:sz w:val="18"/>
          <w:szCs w:val="18"/>
        </w:rPr>
        <w:t>…</w:t>
      </w:r>
      <w:r>
        <w:rPr>
          <w:rFonts w:ascii="Verdana" w:hAnsi="Verdana"/>
          <w:b/>
          <w:color w:val="70AD47" w:themeColor="accent6"/>
          <w:sz w:val="18"/>
          <w:szCs w:val="18"/>
        </w:rPr>
        <w:t xml:space="preserve"> </w:t>
      </w:r>
    </w:p>
    <w:p w:rsidR="00EB74A0" w:rsidRDefault="00EB74A0"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 xml:space="preserve">In diesem Jahr hat </w:t>
      </w:r>
      <w:proofErr w:type="spellStart"/>
      <w:r>
        <w:rPr>
          <w:rFonts w:ascii="Verdana" w:hAnsi="Verdana"/>
          <w:b/>
          <w:color w:val="70AD47" w:themeColor="accent6"/>
          <w:sz w:val="18"/>
          <w:szCs w:val="18"/>
        </w:rPr>
        <w:t>Trixie</w:t>
      </w:r>
      <w:proofErr w:type="spellEnd"/>
      <w:r>
        <w:rPr>
          <w:rFonts w:ascii="Verdana" w:hAnsi="Verdana"/>
          <w:b/>
          <w:color w:val="70AD47" w:themeColor="accent6"/>
          <w:sz w:val="18"/>
          <w:szCs w:val="18"/>
        </w:rPr>
        <w:t xml:space="preserve"> sogar tauchen geübt</w:t>
      </w:r>
      <w:r w:rsidR="001E2DA1">
        <w:rPr>
          <w:rFonts w:ascii="Verdana" w:hAnsi="Verdana"/>
          <w:b/>
          <w:color w:val="70AD47" w:themeColor="accent6"/>
          <w:sz w:val="18"/>
          <w:szCs w:val="18"/>
        </w:rPr>
        <w:t xml:space="preserve"> und perfektioniert</w:t>
      </w:r>
      <w:r>
        <w:rPr>
          <w:rFonts w:ascii="Verdana" w:hAnsi="Verdana"/>
          <w:b/>
          <w:color w:val="70AD47" w:themeColor="accent6"/>
          <w:sz w:val="18"/>
          <w:szCs w:val="18"/>
        </w:rPr>
        <w:t xml:space="preserve">. Ständig hat Frauchen Sorge, sie taucht nicht wieder auf. </w:t>
      </w:r>
    </w:p>
    <w:p w:rsidR="00EB74A0" w:rsidRDefault="00D46BA6" w:rsidP="00152C57">
      <w:pPr>
        <w:spacing w:after="120" w:line="276" w:lineRule="auto"/>
        <w:jc w:val="both"/>
        <w:rPr>
          <w:rFonts w:ascii="Verdana" w:hAnsi="Verdana"/>
          <w:b/>
          <w:color w:val="70AD47" w:themeColor="accent6"/>
          <w:sz w:val="18"/>
          <w:szCs w:val="18"/>
        </w:rPr>
      </w:pPr>
      <w:r>
        <w:rPr>
          <w:rFonts w:ascii="Verdana" w:hAnsi="Verdana"/>
          <w:b/>
          <w:noProof/>
          <w:color w:val="70AD47" w:themeColor="accent6"/>
          <w:sz w:val="18"/>
          <w:szCs w:val="18"/>
          <w:lang w:eastAsia="de-DE"/>
        </w:rPr>
        <w:drawing>
          <wp:anchor distT="0" distB="0" distL="114300" distR="114300" simplePos="0" relativeHeight="251663360" behindDoc="1" locked="0" layoutInCell="1" allowOverlap="1">
            <wp:simplePos x="0" y="0"/>
            <wp:positionH relativeFrom="column">
              <wp:posOffset>6985</wp:posOffset>
            </wp:positionH>
            <wp:positionV relativeFrom="paragraph">
              <wp:posOffset>12700</wp:posOffset>
            </wp:positionV>
            <wp:extent cx="1859280" cy="1394460"/>
            <wp:effectExtent l="0" t="0" r="7620" b="0"/>
            <wp:wrapTight wrapText="bothSides">
              <wp:wrapPolygon edited="0">
                <wp:start x="0" y="0"/>
                <wp:lineTo x="0" y="21246"/>
                <wp:lineTo x="21467" y="21246"/>
                <wp:lineTo x="2146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509_1359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394460"/>
                    </a:xfrm>
                    <a:prstGeom prst="rect">
                      <a:avLst/>
                    </a:prstGeom>
                  </pic:spPr>
                </pic:pic>
              </a:graphicData>
            </a:graphic>
            <wp14:sizeRelH relativeFrom="page">
              <wp14:pctWidth>0</wp14:pctWidth>
            </wp14:sizeRelH>
            <wp14:sizeRelV relativeFrom="page">
              <wp14:pctHeight>0</wp14:pctHeight>
            </wp14:sizeRelV>
          </wp:anchor>
        </w:drawing>
      </w:r>
      <w:r w:rsidR="00EB74A0">
        <w:rPr>
          <w:rFonts w:ascii="Verdana" w:hAnsi="Verdana"/>
          <w:b/>
          <w:color w:val="70AD47" w:themeColor="accent6"/>
          <w:sz w:val="18"/>
          <w:szCs w:val="18"/>
        </w:rPr>
        <w:t>Klar, zum Abkühlen steige ich auch kurz ein. Allerdings nur, wenn ich dazu aufgefordert werde. Und</w:t>
      </w:r>
      <w:r w:rsidR="00A114EF">
        <w:rPr>
          <w:rFonts w:ascii="Verdana" w:hAnsi="Verdana"/>
          <w:b/>
          <w:color w:val="70AD47" w:themeColor="accent6"/>
          <w:sz w:val="18"/>
          <w:szCs w:val="18"/>
        </w:rPr>
        <w:t xml:space="preserve"> – eben </w:t>
      </w:r>
      <w:r w:rsidR="00EB74A0">
        <w:rPr>
          <w:rFonts w:ascii="Verdana" w:hAnsi="Verdana"/>
          <w:b/>
          <w:color w:val="70AD47" w:themeColor="accent6"/>
          <w:sz w:val="18"/>
          <w:szCs w:val="18"/>
        </w:rPr>
        <w:t>nur kurz…</w:t>
      </w:r>
    </w:p>
    <w:p w:rsidR="00EB74A0" w:rsidRDefault="00EB74A0"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Sind wir wieder draußen, sieht jede von uns aus wie eine getaufte Maus.</w:t>
      </w:r>
    </w:p>
    <w:p w:rsidR="008271EE" w:rsidRDefault="00D46BA6" w:rsidP="00152C57">
      <w:pPr>
        <w:spacing w:after="120" w:line="276" w:lineRule="auto"/>
        <w:jc w:val="both"/>
        <w:rPr>
          <w:rFonts w:ascii="Verdana" w:hAnsi="Verdana"/>
          <w:b/>
          <w:color w:val="70AD47" w:themeColor="accent6"/>
          <w:sz w:val="18"/>
          <w:szCs w:val="18"/>
        </w:rPr>
      </w:pPr>
      <w:r>
        <w:rPr>
          <w:rFonts w:ascii="Verdana" w:hAnsi="Verdana"/>
          <w:b/>
          <w:noProof/>
          <w:color w:val="70AD47" w:themeColor="accent6"/>
          <w:sz w:val="18"/>
          <w:szCs w:val="18"/>
          <w:lang w:eastAsia="de-DE"/>
        </w:rPr>
        <w:drawing>
          <wp:anchor distT="0" distB="0" distL="114300" distR="114300" simplePos="0" relativeHeight="251662336" behindDoc="1" locked="0" layoutInCell="1" allowOverlap="1">
            <wp:simplePos x="0" y="0"/>
            <wp:positionH relativeFrom="column">
              <wp:posOffset>3900805</wp:posOffset>
            </wp:positionH>
            <wp:positionV relativeFrom="paragraph">
              <wp:posOffset>36830</wp:posOffset>
            </wp:positionV>
            <wp:extent cx="1780540" cy="1335405"/>
            <wp:effectExtent l="0" t="0" r="0" b="0"/>
            <wp:wrapTight wrapText="bothSides">
              <wp:wrapPolygon edited="0">
                <wp:start x="0" y="0"/>
                <wp:lineTo x="0" y="21261"/>
                <wp:lineTo x="21261" y="21261"/>
                <wp:lineTo x="2126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507_1357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0540" cy="1335405"/>
                    </a:xfrm>
                    <a:prstGeom prst="rect">
                      <a:avLst/>
                    </a:prstGeom>
                  </pic:spPr>
                </pic:pic>
              </a:graphicData>
            </a:graphic>
            <wp14:sizeRelH relativeFrom="page">
              <wp14:pctWidth>0</wp14:pctWidth>
            </wp14:sizeRelH>
            <wp14:sizeRelV relativeFrom="page">
              <wp14:pctHeight>0</wp14:pctHeight>
            </wp14:sizeRelV>
          </wp:anchor>
        </w:drawing>
      </w:r>
      <w:r w:rsidR="008271EE">
        <w:rPr>
          <w:rFonts w:ascii="Verdana" w:hAnsi="Verdana"/>
          <w:b/>
          <w:color w:val="70AD47" w:themeColor="accent6"/>
          <w:sz w:val="18"/>
          <w:szCs w:val="18"/>
        </w:rPr>
        <w:t xml:space="preserve">Nach etlichen Kilometern durch den Wald erreichen wir Schloss </w:t>
      </w:r>
      <w:proofErr w:type="spellStart"/>
      <w:r w:rsidR="008271EE">
        <w:rPr>
          <w:rFonts w:ascii="Verdana" w:hAnsi="Verdana"/>
          <w:b/>
          <w:color w:val="70AD47" w:themeColor="accent6"/>
          <w:sz w:val="18"/>
          <w:szCs w:val="18"/>
        </w:rPr>
        <w:t>Wiligrad</w:t>
      </w:r>
      <w:proofErr w:type="spellEnd"/>
      <w:r w:rsidR="008271EE">
        <w:rPr>
          <w:rFonts w:ascii="Verdana" w:hAnsi="Verdana"/>
          <w:b/>
          <w:color w:val="70AD47" w:themeColor="accent6"/>
          <w:sz w:val="18"/>
          <w:szCs w:val="18"/>
        </w:rPr>
        <w:t xml:space="preserve">. </w:t>
      </w:r>
    </w:p>
    <w:p w:rsidR="00D46BA6" w:rsidRDefault="008271EE"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Vom vergangenen Urlaub ist uns das Schloss-Café in sehr guter Erinnerung. Weil es hausgemachten Kuchen gibt, steuern unsere Menschen das Café kurzerhand an. Super, ein geeigneter Tisch im Schatten ist frei. Hier machen wir es uns gemütlich und entspannen</w:t>
      </w:r>
      <w:r w:rsidR="00D46BA6">
        <w:rPr>
          <w:rFonts w:ascii="Verdana" w:hAnsi="Verdana"/>
          <w:b/>
          <w:color w:val="70AD47" w:themeColor="accent6"/>
          <w:sz w:val="18"/>
          <w:szCs w:val="18"/>
        </w:rPr>
        <w:t xml:space="preserve">…  </w:t>
      </w:r>
    </w:p>
    <w:p w:rsidR="00D46BA6" w:rsidRDefault="00D46BA6" w:rsidP="00D46BA6">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Das ist auch dringend nötig!</w:t>
      </w:r>
      <w:r>
        <w:rPr>
          <w:rFonts w:ascii="Verdana" w:hAnsi="Verdana"/>
          <w:b/>
          <w:color w:val="70AD47" w:themeColor="accent6"/>
          <w:sz w:val="18"/>
          <w:szCs w:val="18"/>
        </w:rPr>
        <w:tab/>
      </w:r>
      <w:r>
        <w:rPr>
          <w:rFonts w:ascii="Verdana" w:hAnsi="Verdana"/>
          <w:b/>
          <w:color w:val="70AD47" w:themeColor="accent6"/>
          <w:sz w:val="18"/>
          <w:szCs w:val="18"/>
        </w:rPr>
        <w:tab/>
      </w:r>
      <w:r>
        <w:rPr>
          <w:rFonts w:ascii="Verdana" w:hAnsi="Verdana"/>
          <w:b/>
          <w:color w:val="70AD47" w:themeColor="accent6"/>
          <w:sz w:val="18"/>
          <w:szCs w:val="18"/>
        </w:rPr>
        <w:tab/>
      </w:r>
      <w:r>
        <w:rPr>
          <w:rFonts w:ascii="Verdana" w:hAnsi="Verdana"/>
          <w:b/>
          <w:color w:val="70AD47" w:themeColor="accent6"/>
          <w:sz w:val="18"/>
          <w:szCs w:val="18"/>
        </w:rPr>
        <w:tab/>
      </w:r>
      <w:r>
        <w:rPr>
          <w:rFonts w:ascii="Verdana" w:hAnsi="Verdana"/>
          <w:b/>
          <w:color w:val="70AD47" w:themeColor="accent6"/>
          <w:sz w:val="18"/>
          <w:szCs w:val="18"/>
        </w:rPr>
        <w:tab/>
      </w:r>
      <w:r>
        <w:rPr>
          <w:rFonts w:ascii="Verdana" w:hAnsi="Verdana"/>
          <w:b/>
          <w:color w:val="70AD47" w:themeColor="accent6"/>
          <w:sz w:val="18"/>
          <w:szCs w:val="18"/>
        </w:rPr>
        <w:tab/>
      </w:r>
      <w:r>
        <w:rPr>
          <w:rFonts w:ascii="Verdana" w:hAnsi="Verdana"/>
          <w:b/>
          <w:color w:val="70AD47" w:themeColor="accent6"/>
          <w:sz w:val="18"/>
          <w:szCs w:val="18"/>
        </w:rPr>
        <w:tab/>
      </w:r>
      <w:r>
        <w:rPr>
          <w:rFonts w:ascii="Verdana" w:hAnsi="Verdana"/>
          <w:b/>
          <w:color w:val="70AD47" w:themeColor="accent6"/>
          <w:sz w:val="18"/>
          <w:szCs w:val="18"/>
        </w:rPr>
        <w:tab/>
      </w:r>
      <w:r>
        <w:rPr>
          <w:rFonts w:ascii="Verdana" w:hAnsi="Verdana"/>
          <w:b/>
          <w:color w:val="70AD47" w:themeColor="accent6"/>
          <w:sz w:val="18"/>
          <w:szCs w:val="18"/>
        </w:rPr>
        <w:t>. . .</w:t>
      </w:r>
    </w:p>
    <w:p w:rsidR="00D46BA6" w:rsidRDefault="00D46BA6" w:rsidP="00D46BA6">
      <w:pPr>
        <w:spacing w:after="120" w:line="276" w:lineRule="auto"/>
        <w:jc w:val="center"/>
        <w:rPr>
          <w:rFonts w:ascii="Verdana" w:hAnsi="Verdana"/>
          <w:b/>
          <w:color w:val="70AD47" w:themeColor="accent6"/>
          <w:sz w:val="18"/>
          <w:szCs w:val="18"/>
        </w:rPr>
      </w:pPr>
      <w:r>
        <w:rPr>
          <w:rFonts w:ascii="Verdana" w:hAnsi="Verdana"/>
          <w:b/>
          <w:color w:val="70AD47" w:themeColor="accent6"/>
          <w:sz w:val="18"/>
          <w:szCs w:val="18"/>
        </w:rPr>
        <w:lastRenderedPageBreak/>
        <w:t>- 2 -</w:t>
      </w:r>
    </w:p>
    <w:p w:rsidR="00EB74A0" w:rsidRDefault="0026198C" w:rsidP="00A114EF">
      <w:pPr>
        <w:spacing w:after="120" w:line="276" w:lineRule="auto"/>
        <w:jc w:val="both"/>
        <w:rPr>
          <w:rFonts w:ascii="Verdana" w:hAnsi="Verdana"/>
          <w:b/>
          <w:color w:val="70AD47" w:themeColor="accent6"/>
          <w:sz w:val="18"/>
          <w:szCs w:val="18"/>
        </w:rPr>
      </w:pPr>
      <w:r>
        <w:rPr>
          <w:rFonts w:ascii="Verdana" w:hAnsi="Verdana"/>
          <w:b/>
          <w:noProof/>
          <w:color w:val="70AD47" w:themeColor="accent6"/>
          <w:sz w:val="18"/>
          <w:szCs w:val="18"/>
          <w:lang w:eastAsia="de-DE"/>
        </w:rPr>
        <w:drawing>
          <wp:anchor distT="0" distB="0" distL="114300" distR="114300" simplePos="0" relativeHeight="251664384" behindDoc="1" locked="0" layoutInCell="1" allowOverlap="1">
            <wp:simplePos x="0" y="0"/>
            <wp:positionH relativeFrom="column">
              <wp:posOffset>3771265</wp:posOffset>
            </wp:positionH>
            <wp:positionV relativeFrom="paragraph">
              <wp:posOffset>21590</wp:posOffset>
            </wp:positionV>
            <wp:extent cx="1993900" cy="1495425"/>
            <wp:effectExtent l="0" t="0" r="6350" b="9525"/>
            <wp:wrapTight wrapText="bothSides">
              <wp:wrapPolygon edited="0">
                <wp:start x="0" y="0"/>
                <wp:lineTo x="0" y="21462"/>
                <wp:lineTo x="21462" y="21462"/>
                <wp:lineTo x="2146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507_1512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3900" cy="1495425"/>
                    </a:xfrm>
                    <a:prstGeom prst="rect">
                      <a:avLst/>
                    </a:prstGeom>
                  </pic:spPr>
                </pic:pic>
              </a:graphicData>
            </a:graphic>
            <wp14:sizeRelH relativeFrom="page">
              <wp14:pctWidth>0</wp14:pctWidth>
            </wp14:sizeRelH>
            <wp14:sizeRelV relativeFrom="page">
              <wp14:pctHeight>0</wp14:pctHeight>
            </wp14:sizeRelV>
          </wp:anchor>
        </w:drawing>
      </w:r>
      <w:r w:rsidR="00A114EF">
        <w:rPr>
          <w:rFonts w:ascii="Verdana" w:hAnsi="Verdana"/>
          <w:b/>
          <w:color w:val="70AD47" w:themeColor="accent6"/>
          <w:sz w:val="18"/>
          <w:szCs w:val="18"/>
        </w:rPr>
        <w:t xml:space="preserve">Nach einer Stärkung </w:t>
      </w:r>
      <w:r w:rsidR="00A114EF">
        <w:rPr>
          <w:rFonts w:ascii="Verdana" w:hAnsi="Verdana"/>
          <w:b/>
          <w:color w:val="70AD47" w:themeColor="accent6"/>
          <w:sz w:val="18"/>
          <w:szCs w:val="18"/>
        </w:rPr>
        <w:t xml:space="preserve">treten wir </w:t>
      </w:r>
      <w:r w:rsidR="00A114EF">
        <w:rPr>
          <w:rFonts w:ascii="Verdana" w:hAnsi="Verdana"/>
          <w:b/>
          <w:color w:val="70AD47" w:themeColor="accent6"/>
          <w:sz w:val="18"/>
          <w:szCs w:val="18"/>
        </w:rPr>
        <w:t>d</w:t>
      </w:r>
      <w:r w:rsidR="00EB74A0">
        <w:rPr>
          <w:rFonts w:ascii="Verdana" w:hAnsi="Verdana"/>
          <w:b/>
          <w:color w:val="70AD47" w:themeColor="accent6"/>
          <w:sz w:val="18"/>
          <w:szCs w:val="18"/>
        </w:rPr>
        <w:t>en Rückweg</w:t>
      </w:r>
      <w:r w:rsidR="00A114EF">
        <w:rPr>
          <w:rFonts w:ascii="Verdana" w:hAnsi="Verdana"/>
          <w:b/>
          <w:color w:val="70AD47" w:themeColor="accent6"/>
          <w:sz w:val="18"/>
          <w:szCs w:val="18"/>
        </w:rPr>
        <w:t xml:space="preserve"> an</w:t>
      </w:r>
      <w:r w:rsidR="00EB74A0">
        <w:rPr>
          <w:rFonts w:ascii="Verdana" w:hAnsi="Verdana"/>
          <w:b/>
          <w:color w:val="70AD47" w:themeColor="accent6"/>
          <w:sz w:val="18"/>
          <w:szCs w:val="18"/>
        </w:rPr>
        <w:t xml:space="preserve"> durch Feld und Flur. </w:t>
      </w:r>
      <w:r w:rsidR="001E392A">
        <w:rPr>
          <w:rFonts w:ascii="Verdana" w:hAnsi="Verdana"/>
          <w:b/>
          <w:color w:val="70AD47" w:themeColor="accent6"/>
          <w:sz w:val="18"/>
          <w:szCs w:val="18"/>
        </w:rPr>
        <w:t>Vorbei geht es an Behausungen,</w:t>
      </w:r>
      <w:r w:rsidR="00A114EF">
        <w:rPr>
          <w:rFonts w:ascii="Verdana" w:hAnsi="Verdana"/>
          <w:b/>
          <w:color w:val="70AD47" w:themeColor="accent6"/>
          <w:sz w:val="18"/>
          <w:szCs w:val="18"/>
        </w:rPr>
        <w:t xml:space="preserve"> Äckern, blühenden Rapsfeldern </w:t>
      </w:r>
      <w:r w:rsidR="001E392A">
        <w:rPr>
          <w:rFonts w:ascii="Verdana" w:hAnsi="Verdana"/>
          <w:b/>
          <w:color w:val="70AD47" w:themeColor="accent6"/>
          <w:sz w:val="18"/>
          <w:szCs w:val="18"/>
        </w:rPr>
        <w:t xml:space="preserve">und breiten Ackerrandstreifen, die so wichtig für Insekten sind. </w:t>
      </w:r>
    </w:p>
    <w:p w:rsidR="001E392A" w:rsidRDefault="001E392A"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 xml:space="preserve">Da Ackerrandstreifen möglichst frei von Insektiziden sind, nutzen wir sie </w:t>
      </w:r>
      <w:r w:rsidR="0026198C">
        <w:rPr>
          <w:rFonts w:ascii="Verdana" w:hAnsi="Verdana"/>
          <w:b/>
          <w:color w:val="70AD47" w:themeColor="accent6"/>
          <w:sz w:val="18"/>
          <w:szCs w:val="18"/>
        </w:rPr>
        <w:t xml:space="preserve">für ein paar unbeschwerte Runden. </w:t>
      </w:r>
      <w:proofErr w:type="spellStart"/>
      <w:r>
        <w:rPr>
          <w:rFonts w:ascii="Verdana" w:hAnsi="Verdana"/>
          <w:b/>
          <w:color w:val="70AD47" w:themeColor="accent6"/>
          <w:sz w:val="18"/>
          <w:szCs w:val="18"/>
        </w:rPr>
        <w:t>Himmlich</w:t>
      </w:r>
      <w:proofErr w:type="spellEnd"/>
      <w:r>
        <w:rPr>
          <w:rFonts w:ascii="Verdana" w:hAnsi="Verdana"/>
          <w:b/>
          <w:color w:val="70AD47" w:themeColor="accent6"/>
          <w:sz w:val="18"/>
          <w:szCs w:val="18"/>
        </w:rPr>
        <w:t>…</w:t>
      </w:r>
    </w:p>
    <w:p w:rsidR="004F573D" w:rsidRDefault="004F573D"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Mit den Rädern machen unsere Menschen tolle Toure</w:t>
      </w:r>
      <w:r w:rsidR="003C6BEF">
        <w:rPr>
          <w:rFonts w:ascii="Verdana" w:hAnsi="Verdana"/>
          <w:b/>
          <w:color w:val="70AD47" w:themeColor="accent6"/>
          <w:sz w:val="18"/>
          <w:szCs w:val="18"/>
        </w:rPr>
        <w:t>n.</w:t>
      </w:r>
      <w:r>
        <w:rPr>
          <w:rFonts w:ascii="Verdana" w:hAnsi="Verdana"/>
          <w:b/>
          <w:color w:val="70AD47" w:themeColor="accent6"/>
          <w:sz w:val="18"/>
          <w:szCs w:val="18"/>
        </w:rPr>
        <w:t xml:space="preserve"> </w:t>
      </w:r>
    </w:p>
    <w:p w:rsidR="002E4748" w:rsidRDefault="004F573D"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 xml:space="preserve">Fahren unsere Menschen langsam, laufen wir </w:t>
      </w:r>
      <w:r>
        <w:rPr>
          <w:rFonts w:ascii="Verdana" w:hAnsi="Verdana"/>
          <w:b/>
          <w:color w:val="70AD47" w:themeColor="accent6"/>
          <w:sz w:val="18"/>
          <w:szCs w:val="18"/>
        </w:rPr>
        <w:t xml:space="preserve">einige Kilometer </w:t>
      </w:r>
      <w:r>
        <w:rPr>
          <w:rFonts w:ascii="Verdana" w:hAnsi="Verdana"/>
          <w:b/>
          <w:color w:val="70AD47" w:themeColor="accent6"/>
          <w:sz w:val="18"/>
          <w:szCs w:val="18"/>
        </w:rPr>
        <w:t xml:space="preserve">neben den Rädern her. Sind wir müde, zeigen wir </w:t>
      </w:r>
      <w:r w:rsidR="0026198C">
        <w:rPr>
          <w:rFonts w:ascii="Verdana" w:hAnsi="Verdana"/>
          <w:b/>
          <w:color w:val="70AD47" w:themeColor="accent6"/>
          <w:sz w:val="18"/>
          <w:szCs w:val="18"/>
        </w:rPr>
        <w:t>da</w:t>
      </w:r>
      <w:r>
        <w:rPr>
          <w:rFonts w:ascii="Verdana" w:hAnsi="Verdana"/>
          <w:b/>
          <w:color w:val="70AD47" w:themeColor="accent6"/>
          <w:sz w:val="18"/>
          <w:szCs w:val="18"/>
        </w:rPr>
        <w:t>s an und machen es uns in den dafür vorgesehenen Körben an den Lenkern gemütlich.</w:t>
      </w:r>
      <w:r w:rsidR="0026198C">
        <w:rPr>
          <w:rFonts w:ascii="Verdana" w:hAnsi="Verdana"/>
          <w:b/>
          <w:color w:val="70AD47" w:themeColor="accent6"/>
          <w:sz w:val="18"/>
          <w:szCs w:val="18"/>
        </w:rPr>
        <w:t xml:space="preserve"> Zügig gehen die Fahrten weiter. Schön ist es, sich den Wind um die Nase wehen zu lassen.</w:t>
      </w:r>
    </w:p>
    <w:p w:rsidR="004F573D" w:rsidRDefault="0026198C" w:rsidP="00152C57">
      <w:pPr>
        <w:spacing w:after="120" w:line="276" w:lineRule="auto"/>
        <w:jc w:val="both"/>
        <w:rPr>
          <w:rFonts w:ascii="Verdana" w:hAnsi="Verdana"/>
          <w:b/>
          <w:color w:val="70AD47" w:themeColor="accent6"/>
          <w:sz w:val="18"/>
          <w:szCs w:val="18"/>
        </w:rPr>
      </w:pPr>
      <w:r>
        <w:rPr>
          <w:rFonts w:ascii="Verdana" w:hAnsi="Verdana"/>
          <w:b/>
          <w:noProof/>
          <w:color w:val="70AD47" w:themeColor="accent6"/>
          <w:sz w:val="18"/>
          <w:szCs w:val="18"/>
          <w:lang w:eastAsia="de-DE"/>
        </w:rPr>
        <w:drawing>
          <wp:anchor distT="0" distB="0" distL="114300" distR="114300" simplePos="0" relativeHeight="251666432" behindDoc="1" locked="0" layoutInCell="1" allowOverlap="1">
            <wp:simplePos x="0" y="0"/>
            <wp:positionH relativeFrom="column">
              <wp:posOffset>3819525</wp:posOffset>
            </wp:positionH>
            <wp:positionV relativeFrom="paragraph">
              <wp:posOffset>41275</wp:posOffset>
            </wp:positionV>
            <wp:extent cx="1940560" cy="1455420"/>
            <wp:effectExtent l="0" t="0" r="2540" b="0"/>
            <wp:wrapTight wrapText="bothSides">
              <wp:wrapPolygon edited="0">
                <wp:start x="0" y="0"/>
                <wp:lineTo x="0" y="21204"/>
                <wp:lineTo x="21416" y="21204"/>
                <wp:lineTo x="21416"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509_1645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0560" cy="1455420"/>
                    </a:xfrm>
                    <a:prstGeom prst="rect">
                      <a:avLst/>
                    </a:prstGeom>
                  </pic:spPr>
                </pic:pic>
              </a:graphicData>
            </a:graphic>
            <wp14:sizeRelH relativeFrom="page">
              <wp14:pctWidth>0</wp14:pctWidth>
            </wp14:sizeRelH>
            <wp14:sizeRelV relativeFrom="page">
              <wp14:pctHeight>0</wp14:pctHeight>
            </wp14:sizeRelV>
          </wp:anchor>
        </w:drawing>
      </w:r>
      <w:r w:rsidR="004F573D">
        <w:rPr>
          <w:rFonts w:ascii="Verdana" w:hAnsi="Verdana"/>
          <w:b/>
          <w:color w:val="70AD47" w:themeColor="accent6"/>
          <w:sz w:val="18"/>
          <w:szCs w:val="18"/>
        </w:rPr>
        <w:t>I</w:t>
      </w:r>
      <w:r>
        <w:rPr>
          <w:rFonts w:ascii="Verdana" w:hAnsi="Verdana"/>
          <w:b/>
          <w:color w:val="70AD47" w:themeColor="accent6"/>
          <w:sz w:val="18"/>
          <w:szCs w:val="18"/>
        </w:rPr>
        <w:t>m</w:t>
      </w:r>
      <w:r w:rsidR="004F573D">
        <w:rPr>
          <w:rFonts w:ascii="Verdana" w:hAnsi="Verdana"/>
          <w:b/>
          <w:color w:val="70AD47" w:themeColor="accent6"/>
          <w:sz w:val="18"/>
          <w:szCs w:val="18"/>
        </w:rPr>
        <w:t xml:space="preserve"> </w:t>
      </w:r>
      <w:r w:rsidR="000D4FC4">
        <w:rPr>
          <w:rFonts w:ascii="Verdana" w:hAnsi="Verdana"/>
          <w:b/>
          <w:color w:val="70AD47" w:themeColor="accent6"/>
          <w:sz w:val="18"/>
          <w:szCs w:val="18"/>
        </w:rPr>
        <w:t xml:space="preserve">ersten Teil des </w:t>
      </w:r>
      <w:r w:rsidR="004F573D">
        <w:rPr>
          <w:rFonts w:ascii="Verdana" w:hAnsi="Verdana"/>
          <w:b/>
          <w:color w:val="70AD47" w:themeColor="accent6"/>
          <w:sz w:val="18"/>
          <w:szCs w:val="18"/>
        </w:rPr>
        <w:t>Urlaub</w:t>
      </w:r>
      <w:r w:rsidR="000D4FC4">
        <w:rPr>
          <w:rFonts w:ascii="Verdana" w:hAnsi="Verdana"/>
          <w:b/>
          <w:color w:val="70AD47" w:themeColor="accent6"/>
          <w:sz w:val="18"/>
          <w:szCs w:val="18"/>
        </w:rPr>
        <w:t>s</w:t>
      </w:r>
      <w:r w:rsidR="004F573D">
        <w:rPr>
          <w:rFonts w:ascii="Verdana" w:hAnsi="Verdana"/>
          <w:b/>
          <w:color w:val="70AD47" w:themeColor="accent6"/>
          <w:sz w:val="18"/>
          <w:szCs w:val="18"/>
        </w:rPr>
        <w:t xml:space="preserve"> wollen Herrchen und Frauchen </w:t>
      </w:r>
      <w:r w:rsidR="000D4FC4">
        <w:rPr>
          <w:rFonts w:ascii="Verdana" w:hAnsi="Verdana"/>
          <w:b/>
          <w:color w:val="70AD47" w:themeColor="accent6"/>
          <w:sz w:val="18"/>
          <w:szCs w:val="18"/>
        </w:rPr>
        <w:t xml:space="preserve">es langsam angehen lassen – </w:t>
      </w:r>
      <w:r w:rsidR="004F573D">
        <w:rPr>
          <w:rFonts w:ascii="Verdana" w:hAnsi="Verdana"/>
          <w:b/>
          <w:color w:val="70AD47" w:themeColor="accent6"/>
          <w:sz w:val="18"/>
          <w:szCs w:val="18"/>
        </w:rPr>
        <w:t>überwiegend die Seelen baumeln lassen.</w:t>
      </w:r>
      <w:r>
        <w:rPr>
          <w:rFonts w:ascii="Verdana" w:hAnsi="Verdana"/>
          <w:b/>
          <w:color w:val="70AD47" w:themeColor="accent6"/>
          <w:sz w:val="18"/>
          <w:szCs w:val="18"/>
        </w:rPr>
        <w:t xml:space="preserve"> Das ist kein Problem. Wir haben schließlich den tollen Rasen im Garten.</w:t>
      </w:r>
      <w:r w:rsidR="003C6BEF">
        <w:rPr>
          <w:rFonts w:ascii="Verdana" w:hAnsi="Verdana"/>
          <w:b/>
          <w:color w:val="70AD47" w:themeColor="accent6"/>
          <w:sz w:val="18"/>
          <w:szCs w:val="18"/>
        </w:rPr>
        <w:t xml:space="preserve"> Hier lässt es sich nicht nur super spielen, von hier aus haben wir auch im Blick, was entlang des Sees abgeht. U.a. können wir beobachten, wie Menschen sich viel oder </w:t>
      </w:r>
      <w:r w:rsidR="00A114EF">
        <w:rPr>
          <w:rFonts w:ascii="Verdana" w:hAnsi="Verdana"/>
          <w:b/>
          <w:color w:val="70AD47" w:themeColor="accent6"/>
          <w:sz w:val="18"/>
          <w:szCs w:val="18"/>
        </w:rPr>
        <w:t xml:space="preserve">eher </w:t>
      </w:r>
      <w:r w:rsidR="003C6BEF">
        <w:rPr>
          <w:rFonts w:ascii="Verdana" w:hAnsi="Verdana"/>
          <w:b/>
          <w:color w:val="70AD47" w:themeColor="accent6"/>
          <w:sz w:val="18"/>
          <w:szCs w:val="18"/>
        </w:rPr>
        <w:t xml:space="preserve">wenig abmühen, ihre kleinen oder großen Boote an der </w:t>
      </w:r>
      <w:proofErr w:type="spellStart"/>
      <w:r w:rsidR="003C6BEF">
        <w:rPr>
          <w:rFonts w:ascii="Verdana" w:hAnsi="Verdana"/>
          <w:b/>
          <w:color w:val="70AD47" w:themeColor="accent6"/>
          <w:sz w:val="18"/>
          <w:szCs w:val="18"/>
        </w:rPr>
        <w:t>Slipanlage</w:t>
      </w:r>
      <w:proofErr w:type="spellEnd"/>
      <w:r w:rsidR="003C6BEF">
        <w:rPr>
          <w:rFonts w:ascii="Verdana" w:hAnsi="Verdana"/>
          <w:b/>
          <w:color w:val="70AD47" w:themeColor="accent6"/>
          <w:sz w:val="18"/>
          <w:szCs w:val="18"/>
        </w:rPr>
        <w:t xml:space="preserve"> zu Wasser zu lassen.</w:t>
      </w:r>
    </w:p>
    <w:p w:rsidR="003C6BEF" w:rsidRDefault="003C6BEF"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Sind wir müde, gehen wir rein und machen ein kurzes Nickerchen.</w:t>
      </w:r>
    </w:p>
    <w:p w:rsidR="003C6BEF" w:rsidRDefault="004F573D"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 xml:space="preserve">Ein Erlebnis, das muss ich unbedingt noch loswerden: </w:t>
      </w:r>
    </w:p>
    <w:p w:rsidR="004F573D" w:rsidRDefault="003C6BEF" w:rsidP="00152C57">
      <w:pPr>
        <w:spacing w:after="120" w:line="276" w:lineRule="auto"/>
        <w:jc w:val="both"/>
        <w:rPr>
          <w:rFonts w:ascii="Verdana" w:hAnsi="Verdana"/>
          <w:b/>
          <w:color w:val="70AD47" w:themeColor="accent6"/>
          <w:sz w:val="18"/>
          <w:szCs w:val="18"/>
        </w:rPr>
      </w:pPr>
      <w:r>
        <w:rPr>
          <w:rFonts w:ascii="Verdana" w:hAnsi="Verdana"/>
          <w:b/>
          <w:noProof/>
          <w:color w:val="70AD47" w:themeColor="accent6"/>
          <w:sz w:val="18"/>
          <w:szCs w:val="18"/>
          <w:lang w:eastAsia="de-DE"/>
        </w:rPr>
        <w:drawing>
          <wp:anchor distT="0" distB="0" distL="114300" distR="114300" simplePos="0" relativeHeight="251665408" behindDoc="1" locked="0" layoutInCell="1" allowOverlap="1">
            <wp:simplePos x="0" y="0"/>
            <wp:positionH relativeFrom="column">
              <wp:posOffset>-185420</wp:posOffset>
            </wp:positionH>
            <wp:positionV relativeFrom="paragraph">
              <wp:posOffset>224790</wp:posOffset>
            </wp:positionV>
            <wp:extent cx="1672590" cy="1254125"/>
            <wp:effectExtent l="0" t="318" r="3493" b="3492"/>
            <wp:wrapTight wrapText="bothSides">
              <wp:wrapPolygon edited="0">
                <wp:start x="-4" y="21595"/>
                <wp:lineTo x="21399" y="21595"/>
                <wp:lineTo x="21399" y="268"/>
                <wp:lineTo x="-4" y="268"/>
                <wp:lineTo x="-4" y="21595"/>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509_13370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72590" cy="1254125"/>
                    </a:xfrm>
                    <a:prstGeom prst="rect">
                      <a:avLst/>
                    </a:prstGeom>
                  </pic:spPr>
                </pic:pic>
              </a:graphicData>
            </a:graphic>
            <wp14:sizeRelH relativeFrom="page">
              <wp14:pctWidth>0</wp14:pctWidth>
            </wp14:sizeRelH>
            <wp14:sizeRelV relativeFrom="page">
              <wp14:pctHeight>0</wp14:pctHeight>
            </wp14:sizeRelV>
          </wp:anchor>
        </w:drawing>
      </w:r>
      <w:r w:rsidR="004F573D">
        <w:rPr>
          <w:rFonts w:ascii="Verdana" w:hAnsi="Verdana"/>
          <w:b/>
          <w:color w:val="70AD47" w:themeColor="accent6"/>
          <w:sz w:val="18"/>
          <w:szCs w:val="18"/>
        </w:rPr>
        <w:t xml:space="preserve">Wieder sind wir auf Schusters Rappen </w:t>
      </w:r>
      <w:r w:rsidR="000D4FC4">
        <w:rPr>
          <w:rFonts w:ascii="Verdana" w:hAnsi="Verdana"/>
          <w:b/>
          <w:color w:val="70AD47" w:themeColor="accent6"/>
          <w:sz w:val="18"/>
          <w:szCs w:val="18"/>
        </w:rPr>
        <w:t>entlang des</w:t>
      </w:r>
      <w:r w:rsidR="004F573D">
        <w:rPr>
          <w:rFonts w:ascii="Verdana" w:hAnsi="Verdana"/>
          <w:b/>
          <w:color w:val="70AD47" w:themeColor="accent6"/>
          <w:sz w:val="18"/>
          <w:szCs w:val="18"/>
        </w:rPr>
        <w:t xml:space="preserve"> See</w:t>
      </w:r>
      <w:r w:rsidR="000D4FC4">
        <w:rPr>
          <w:rFonts w:ascii="Verdana" w:hAnsi="Verdana"/>
          <w:b/>
          <w:color w:val="70AD47" w:themeColor="accent6"/>
          <w:sz w:val="18"/>
          <w:szCs w:val="18"/>
        </w:rPr>
        <w:t>s</w:t>
      </w:r>
      <w:r w:rsidR="00A114EF">
        <w:rPr>
          <w:rFonts w:ascii="Verdana" w:hAnsi="Verdana"/>
          <w:b/>
          <w:color w:val="70AD47" w:themeColor="accent6"/>
          <w:sz w:val="18"/>
          <w:szCs w:val="18"/>
        </w:rPr>
        <w:t>, diesmal</w:t>
      </w:r>
      <w:r w:rsidR="004F573D">
        <w:rPr>
          <w:rFonts w:ascii="Verdana" w:hAnsi="Verdana"/>
          <w:b/>
          <w:color w:val="70AD47" w:themeColor="accent6"/>
          <w:sz w:val="18"/>
          <w:szCs w:val="18"/>
        </w:rPr>
        <w:t xml:space="preserve"> </w:t>
      </w:r>
      <w:r w:rsidR="00A114EF">
        <w:rPr>
          <w:rFonts w:ascii="Verdana" w:hAnsi="Verdana"/>
          <w:b/>
          <w:color w:val="70AD47" w:themeColor="accent6"/>
          <w:sz w:val="18"/>
          <w:szCs w:val="18"/>
        </w:rPr>
        <w:t xml:space="preserve">in die andere Richtung, </w:t>
      </w:r>
      <w:r w:rsidR="004F573D">
        <w:rPr>
          <w:rFonts w:ascii="Verdana" w:hAnsi="Verdana"/>
          <w:b/>
          <w:color w:val="70AD47" w:themeColor="accent6"/>
          <w:sz w:val="18"/>
          <w:szCs w:val="18"/>
        </w:rPr>
        <w:t>unterwegs und erreichen den Eiertunnel. „Eiertunnel“? – Hab‘ ich noch nie gehört…</w:t>
      </w:r>
      <w:r w:rsidR="00A114EF">
        <w:rPr>
          <w:rFonts w:ascii="Verdana" w:hAnsi="Verdana"/>
          <w:b/>
          <w:color w:val="70AD47" w:themeColor="accent6"/>
          <w:sz w:val="18"/>
          <w:szCs w:val="18"/>
        </w:rPr>
        <w:t xml:space="preserve"> Klingt aber lustig…</w:t>
      </w:r>
    </w:p>
    <w:p w:rsidR="000D4FC4" w:rsidRDefault="000D4FC4"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 xml:space="preserve">Das muss ich gesehen haben… </w:t>
      </w:r>
      <w:r>
        <w:rPr>
          <w:rFonts w:ascii="Verdana" w:hAnsi="Verdana"/>
          <w:b/>
          <w:color w:val="70AD47" w:themeColor="accent6"/>
          <w:sz w:val="18"/>
          <w:szCs w:val="18"/>
        </w:rPr>
        <w:t>–</w:t>
      </w:r>
      <w:r>
        <w:rPr>
          <w:rFonts w:ascii="Verdana" w:hAnsi="Verdana"/>
          <w:b/>
          <w:color w:val="70AD47" w:themeColor="accent6"/>
          <w:sz w:val="18"/>
          <w:szCs w:val="18"/>
        </w:rPr>
        <w:t xml:space="preserve"> Gelungen! Erkennt Ihr mich? </w:t>
      </w:r>
      <w:r w:rsidR="00A114EF">
        <w:rPr>
          <w:rFonts w:ascii="Verdana" w:hAnsi="Verdana"/>
          <w:b/>
          <w:color w:val="70AD47" w:themeColor="accent6"/>
          <w:sz w:val="18"/>
          <w:szCs w:val="18"/>
        </w:rPr>
        <w:t xml:space="preserve">Und den Tunnel? </w:t>
      </w:r>
      <w:r w:rsidR="003C6BEF">
        <w:rPr>
          <w:rFonts w:ascii="Verdana" w:hAnsi="Verdana"/>
          <w:b/>
          <w:color w:val="70AD47" w:themeColor="accent6"/>
          <w:sz w:val="18"/>
          <w:szCs w:val="18"/>
        </w:rPr>
        <w:t>Vorne „Ei“ – hinten „Ei“…</w:t>
      </w:r>
    </w:p>
    <w:p w:rsidR="004F573D" w:rsidRDefault="004F573D"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Es handelt sich um einen Tunnel, der unter Bahngleise</w:t>
      </w:r>
      <w:r w:rsidR="003C6BEF">
        <w:rPr>
          <w:rFonts w:ascii="Verdana" w:hAnsi="Verdana"/>
          <w:b/>
          <w:color w:val="70AD47" w:themeColor="accent6"/>
          <w:sz w:val="18"/>
          <w:szCs w:val="18"/>
        </w:rPr>
        <w:t xml:space="preserve"> gebaut </w:t>
      </w:r>
      <w:r>
        <w:rPr>
          <w:rFonts w:ascii="Verdana" w:hAnsi="Verdana"/>
          <w:b/>
          <w:color w:val="70AD47" w:themeColor="accent6"/>
          <w:sz w:val="18"/>
          <w:szCs w:val="18"/>
        </w:rPr>
        <w:t>wurde und seinen Namen</w:t>
      </w:r>
      <w:r w:rsidR="00780186">
        <w:rPr>
          <w:rFonts w:ascii="Verdana" w:hAnsi="Verdana"/>
          <w:b/>
          <w:color w:val="70AD47" w:themeColor="accent6"/>
          <w:sz w:val="18"/>
          <w:szCs w:val="18"/>
        </w:rPr>
        <w:t xml:space="preserve"> dem eiförmigen Querschnitt verdankt. Inzwischen ist der Tunnel ein Denkmal. Fußläufig erreicht man vom Seeufer den Ortskern von Bad Kleinen.</w:t>
      </w:r>
      <w:r w:rsidR="000D4FC4">
        <w:rPr>
          <w:rFonts w:ascii="Verdana" w:hAnsi="Verdana"/>
          <w:b/>
          <w:color w:val="70AD47" w:themeColor="accent6"/>
          <w:sz w:val="18"/>
          <w:szCs w:val="18"/>
        </w:rPr>
        <w:t xml:space="preserve"> </w:t>
      </w:r>
    </w:p>
    <w:p w:rsidR="003C6BEF" w:rsidRDefault="003C6BEF"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Natürlich gehen wir hin.</w:t>
      </w:r>
    </w:p>
    <w:p w:rsidR="003C6BEF" w:rsidRDefault="00361B5E" w:rsidP="00152C57">
      <w:pPr>
        <w:spacing w:after="120" w:line="276" w:lineRule="auto"/>
        <w:jc w:val="both"/>
        <w:rPr>
          <w:rFonts w:ascii="Verdana" w:hAnsi="Verdana"/>
          <w:b/>
          <w:color w:val="70AD47" w:themeColor="accent6"/>
          <w:sz w:val="18"/>
          <w:szCs w:val="18"/>
        </w:rPr>
      </w:pPr>
      <w:r>
        <w:rPr>
          <w:rFonts w:ascii="Verdana" w:hAnsi="Verdana"/>
          <w:b/>
          <w:noProof/>
          <w:color w:val="70AD47" w:themeColor="accent6"/>
          <w:sz w:val="18"/>
          <w:szCs w:val="18"/>
          <w:lang w:eastAsia="de-DE"/>
        </w:rPr>
        <w:drawing>
          <wp:anchor distT="0" distB="0" distL="114300" distR="114300" simplePos="0" relativeHeight="251667456" behindDoc="1" locked="0" layoutInCell="1" allowOverlap="1">
            <wp:simplePos x="0" y="0"/>
            <wp:positionH relativeFrom="column">
              <wp:posOffset>3819525</wp:posOffset>
            </wp:positionH>
            <wp:positionV relativeFrom="paragraph">
              <wp:posOffset>48895</wp:posOffset>
            </wp:positionV>
            <wp:extent cx="1910080" cy="1432560"/>
            <wp:effectExtent l="0" t="0" r="0" b="0"/>
            <wp:wrapTight wrapText="bothSides">
              <wp:wrapPolygon edited="0">
                <wp:start x="0" y="0"/>
                <wp:lineTo x="0" y="21255"/>
                <wp:lineTo x="21327" y="21255"/>
                <wp:lineTo x="2132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515_16045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page">
              <wp14:pctWidth>0</wp14:pctWidth>
            </wp14:sizeRelH>
            <wp14:sizeRelV relativeFrom="page">
              <wp14:pctHeight>0</wp14:pctHeight>
            </wp14:sizeRelV>
          </wp:anchor>
        </w:drawing>
      </w:r>
      <w:r w:rsidR="003C6BEF">
        <w:rPr>
          <w:rFonts w:ascii="Verdana" w:hAnsi="Verdana"/>
          <w:b/>
          <w:color w:val="70AD47" w:themeColor="accent6"/>
          <w:sz w:val="18"/>
          <w:szCs w:val="18"/>
        </w:rPr>
        <w:t xml:space="preserve">Rasch fliegen zwei Urlaubswochen an uns vorbei. Tiefenentspannt packt Frauchen all unseren Kram zusammen, Herrchen </w:t>
      </w:r>
      <w:proofErr w:type="gramStart"/>
      <w:r w:rsidR="003C6BEF">
        <w:rPr>
          <w:rFonts w:ascii="Verdana" w:hAnsi="Verdana"/>
          <w:b/>
          <w:color w:val="70AD47" w:themeColor="accent6"/>
          <w:sz w:val="18"/>
          <w:szCs w:val="18"/>
        </w:rPr>
        <w:t>ladet</w:t>
      </w:r>
      <w:proofErr w:type="gramEnd"/>
      <w:r w:rsidR="003C6BEF">
        <w:rPr>
          <w:rFonts w:ascii="Verdana" w:hAnsi="Verdana"/>
          <w:b/>
          <w:color w:val="70AD47" w:themeColor="accent6"/>
          <w:sz w:val="18"/>
          <w:szCs w:val="18"/>
        </w:rPr>
        <w:t xml:space="preserve"> den Kofferraum und weiter geht es </w:t>
      </w:r>
      <w:r>
        <w:rPr>
          <w:rFonts w:ascii="Verdana" w:hAnsi="Verdana"/>
          <w:b/>
          <w:color w:val="70AD47" w:themeColor="accent6"/>
          <w:sz w:val="18"/>
          <w:szCs w:val="18"/>
        </w:rPr>
        <w:t xml:space="preserve">nach Schleswig-Holstein. Genauer gesagt nach </w:t>
      </w:r>
      <w:proofErr w:type="spellStart"/>
      <w:r>
        <w:rPr>
          <w:rFonts w:ascii="Verdana" w:hAnsi="Verdana"/>
          <w:b/>
          <w:color w:val="70AD47" w:themeColor="accent6"/>
          <w:sz w:val="18"/>
          <w:szCs w:val="18"/>
        </w:rPr>
        <w:t>Schönhagen</w:t>
      </w:r>
      <w:proofErr w:type="spellEnd"/>
      <w:r>
        <w:rPr>
          <w:rFonts w:ascii="Verdana" w:hAnsi="Verdana"/>
          <w:b/>
          <w:color w:val="70AD47" w:themeColor="accent6"/>
          <w:sz w:val="18"/>
          <w:szCs w:val="18"/>
        </w:rPr>
        <w:t>. Hier war ich noch nie.</w:t>
      </w:r>
    </w:p>
    <w:p w:rsidR="00361B5E" w:rsidRDefault="00361B5E"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 xml:space="preserve">Auf geht’s. Zusammen mit </w:t>
      </w:r>
      <w:r w:rsidR="00A114EF">
        <w:rPr>
          <w:rFonts w:ascii="Verdana" w:hAnsi="Verdana"/>
          <w:b/>
          <w:color w:val="70AD47" w:themeColor="accent6"/>
          <w:sz w:val="18"/>
          <w:szCs w:val="18"/>
        </w:rPr>
        <w:t>„</w:t>
      </w:r>
      <w:r>
        <w:rPr>
          <w:rFonts w:ascii="Verdana" w:hAnsi="Verdana"/>
          <w:b/>
          <w:color w:val="70AD47" w:themeColor="accent6"/>
          <w:sz w:val="18"/>
          <w:szCs w:val="18"/>
        </w:rPr>
        <w:t>meiner Mannschaft</w:t>
      </w:r>
      <w:r w:rsidR="00A114EF">
        <w:rPr>
          <w:rFonts w:ascii="Verdana" w:hAnsi="Verdana"/>
          <w:b/>
          <w:color w:val="70AD47" w:themeColor="accent6"/>
          <w:sz w:val="18"/>
          <w:szCs w:val="18"/>
        </w:rPr>
        <w:t>“</w:t>
      </w:r>
      <w:bookmarkStart w:id="0" w:name="_GoBack"/>
      <w:bookmarkEnd w:id="0"/>
      <w:r>
        <w:rPr>
          <w:rFonts w:ascii="Verdana" w:hAnsi="Verdana"/>
          <w:b/>
          <w:color w:val="70AD47" w:themeColor="accent6"/>
          <w:sz w:val="18"/>
          <w:szCs w:val="18"/>
        </w:rPr>
        <w:t xml:space="preserve"> können es nur tolle Erlebnisse werden.</w:t>
      </w:r>
    </w:p>
    <w:p w:rsidR="000D4FC4" w:rsidRDefault="00361B5E"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W</w:t>
      </w:r>
      <w:r>
        <w:rPr>
          <w:rFonts w:ascii="Verdana" w:hAnsi="Verdana"/>
          <w:b/>
          <w:color w:val="70AD47" w:themeColor="accent6"/>
          <w:sz w:val="18"/>
          <w:szCs w:val="18"/>
        </w:rPr>
        <w:t>ollt</w:t>
      </w:r>
      <w:r>
        <w:rPr>
          <w:rFonts w:ascii="Verdana" w:hAnsi="Verdana"/>
          <w:b/>
          <w:color w:val="70AD47" w:themeColor="accent6"/>
          <w:sz w:val="18"/>
          <w:szCs w:val="18"/>
        </w:rPr>
        <w:t xml:space="preserve"> Ihr wissen, wie es weiter geht, dann wechselt zu meinem nächsten Bericht.</w:t>
      </w:r>
    </w:p>
    <w:p w:rsidR="00361B5E" w:rsidRDefault="00361B5E"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 xml:space="preserve">Bis dahin… </w:t>
      </w:r>
      <w:proofErr w:type="spellStart"/>
      <w:r>
        <w:rPr>
          <w:rFonts w:ascii="Verdana" w:hAnsi="Verdana"/>
          <w:b/>
          <w:color w:val="70AD47" w:themeColor="accent6"/>
          <w:sz w:val="18"/>
          <w:szCs w:val="18"/>
        </w:rPr>
        <w:t>Tschühüüüüs</w:t>
      </w:r>
      <w:proofErr w:type="spellEnd"/>
    </w:p>
    <w:p w:rsidR="00361B5E" w:rsidRDefault="00361B5E" w:rsidP="00152C57">
      <w:pPr>
        <w:spacing w:after="120" w:line="276" w:lineRule="auto"/>
        <w:jc w:val="both"/>
        <w:rPr>
          <w:rFonts w:ascii="Verdana" w:hAnsi="Verdana"/>
          <w:b/>
          <w:color w:val="70AD47" w:themeColor="accent6"/>
          <w:sz w:val="18"/>
          <w:szCs w:val="18"/>
        </w:rPr>
      </w:pPr>
      <w:r>
        <w:rPr>
          <w:rFonts w:ascii="Verdana" w:hAnsi="Verdana"/>
          <w:b/>
          <w:color w:val="70AD47" w:themeColor="accent6"/>
          <w:sz w:val="18"/>
          <w:szCs w:val="18"/>
        </w:rPr>
        <w:t>Eure Leila</w:t>
      </w:r>
    </w:p>
    <w:p w:rsidR="00361B5E" w:rsidRDefault="00361B5E" w:rsidP="00152C57">
      <w:pPr>
        <w:spacing w:after="120" w:line="276" w:lineRule="auto"/>
        <w:jc w:val="both"/>
        <w:rPr>
          <w:rFonts w:ascii="Verdana" w:hAnsi="Verdana"/>
          <w:b/>
          <w:color w:val="70AD47" w:themeColor="accent6"/>
          <w:sz w:val="18"/>
          <w:szCs w:val="18"/>
        </w:rPr>
      </w:pPr>
    </w:p>
    <w:p w:rsidR="00361B5E" w:rsidRPr="00361B5E" w:rsidRDefault="00361B5E" w:rsidP="00361B5E">
      <w:pPr>
        <w:spacing w:after="0" w:line="276" w:lineRule="auto"/>
        <w:jc w:val="both"/>
        <w:rPr>
          <w:rFonts w:ascii="Verdana" w:hAnsi="Verdana"/>
          <w:color w:val="70AD47" w:themeColor="accent6"/>
          <w:sz w:val="18"/>
          <w:szCs w:val="18"/>
        </w:rPr>
      </w:pPr>
      <w:r w:rsidRPr="00361B5E">
        <w:rPr>
          <w:rFonts w:ascii="Verdana" w:hAnsi="Verdana"/>
          <w:color w:val="70AD47" w:themeColor="accent6"/>
          <w:sz w:val="18"/>
          <w:szCs w:val="18"/>
        </w:rPr>
        <w:t>Renate Könen</w:t>
      </w:r>
    </w:p>
    <w:p w:rsidR="001E392A" w:rsidRPr="00152C57" w:rsidRDefault="00361B5E" w:rsidP="00361B5E">
      <w:pPr>
        <w:spacing w:after="0" w:line="276" w:lineRule="auto"/>
        <w:jc w:val="both"/>
        <w:rPr>
          <w:rFonts w:ascii="Verdana" w:hAnsi="Verdana"/>
          <w:b/>
          <w:color w:val="70AD47" w:themeColor="accent6"/>
          <w:sz w:val="18"/>
          <w:szCs w:val="18"/>
        </w:rPr>
      </w:pPr>
      <w:r w:rsidRPr="00361B5E">
        <w:rPr>
          <w:rFonts w:ascii="Verdana" w:hAnsi="Verdana"/>
          <w:color w:val="70AD47" w:themeColor="accent6"/>
          <w:sz w:val="18"/>
          <w:szCs w:val="18"/>
        </w:rPr>
        <w:t>Elsdorf, im Juni 2018</w:t>
      </w:r>
    </w:p>
    <w:sectPr w:rsidR="001E392A" w:rsidRPr="00152C5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onsecutiveHyphenLimit w:val="4"/>
  <w:hyphenationZone w:val="425"/>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C57"/>
    <w:rsid w:val="000D4FC4"/>
    <w:rsid w:val="00152C57"/>
    <w:rsid w:val="001E2DA1"/>
    <w:rsid w:val="001E392A"/>
    <w:rsid w:val="002160FD"/>
    <w:rsid w:val="0026198C"/>
    <w:rsid w:val="002E4748"/>
    <w:rsid w:val="00361B5E"/>
    <w:rsid w:val="00376E20"/>
    <w:rsid w:val="003C6BEF"/>
    <w:rsid w:val="0040463F"/>
    <w:rsid w:val="00433782"/>
    <w:rsid w:val="004F573D"/>
    <w:rsid w:val="005B4D31"/>
    <w:rsid w:val="00780186"/>
    <w:rsid w:val="008271EE"/>
    <w:rsid w:val="008807F6"/>
    <w:rsid w:val="00A114EF"/>
    <w:rsid w:val="00A652BD"/>
    <w:rsid w:val="00D46BA6"/>
    <w:rsid w:val="00EB74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ACD207-1BA7-493C-A550-E5D85100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606</Words>
  <Characters>3821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Renate Könen</dc:creator>
  <cp:keywords/>
  <dc:description/>
  <cp:lastModifiedBy>Renate Könen</cp:lastModifiedBy>
  <cp:revision>12</cp:revision>
  <dcterms:created xsi:type="dcterms:W3CDTF">2020-05-01T10:33:00Z</dcterms:created>
  <dcterms:modified xsi:type="dcterms:W3CDTF">2020-05-01T13:29:00Z</dcterms:modified>
</cp:coreProperties>
</file>